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ECB74" w14:textId="77777777" w:rsidR="0080117D" w:rsidRPr="0080117D" w:rsidRDefault="0080117D" w:rsidP="0080117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0117D">
        <w:rPr>
          <w:rFonts w:ascii="Times New Roman" w:eastAsia="Times New Roman" w:hAnsi="Times New Roman" w:cs="Times New Roman"/>
          <w:b/>
          <w:bCs/>
          <w:sz w:val="27"/>
          <w:szCs w:val="27"/>
          <w:lang w:eastAsia="de-DE"/>
        </w:rPr>
        <w:t>Ursprung und Bedeutung des 1. und 2. Weihnachtsfeiertags</w:t>
      </w:r>
    </w:p>
    <w:p w14:paraId="563FE4CD" w14:textId="77777777" w:rsidR="0080117D" w:rsidRPr="0080117D" w:rsidRDefault="0080117D" w:rsidP="0080117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0117D">
        <w:rPr>
          <w:rFonts w:ascii="Times New Roman" w:eastAsia="Times New Roman" w:hAnsi="Times New Roman" w:cs="Times New Roman"/>
          <w:b/>
          <w:bCs/>
          <w:sz w:val="24"/>
          <w:szCs w:val="24"/>
          <w:lang w:eastAsia="de-DE"/>
        </w:rPr>
        <w:t>Ursprung und Bedeutung</w:t>
      </w:r>
    </w:p>
    <w:p w14:paraId="6C396722"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t>Die Weihnachtsfeiertage, insbesondere der 1. und 2. Weihnachtsfeiertag, sind zentrale Bestandteile der christlichen Festtradition. Sie feiern die Geburt Jesu Christi und sind Zeiten der Freude, des Gedenkens und des Beisammenseins. Während der 1. Weihnachtsfeiertag weltweit als der eigentliche Tag der Geburt Christi gefeiert wird, hat der 2. Weihnachtsfeiertag, der auch als Stephanitag bekannt ist, eine zusätzliche historische und religiöse Bedeutung.</w:t>
      </w:r>
    </w:p>
    <w:p w14:paraId="71367B4F" w14:textId="77777777" w:rsidR="0080117D" w:rsidRPr="0080117D" w:rsidRDefault="0080117D" w:rsidP="0080117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0117D">
        <w:rPr>
          <w:rFonts w:ascii="Times New Roman" w:eastAsia="Times New Roman" w:hAnsi="Times New Roman" w:cs="Times New Roman"/>
          <w:b/>
          <w:bCs/>
          <w:sz w:val="27"/>
          <w:szCs w:val="27"/>
          <w:lang w:eastAsia="de-DE"/>
        </w:rPr>
        <w:t>Historischer Hintergrund</w:t>
      </w:r>
    </w:p>
    <w:p w14:paraId="52257E8F" w14:textId="77777777" w:rsidR="0080117D" w:rsidRPr="0080117D" w:rsidRDefault="0080117D" w:rsidP="0080117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0117D">
        <w:rPr>
          <w:rFonts w:ascii="Times New Roman" w:eastAsia="Times New Roman" w:hAnsi="Times New Roman" w:cs="Times New Roman"/>
          <w:b/>
          <w:bCs/>
          <w:sz w:val="24"/>
          <w:szCs w:val="24"/>
          <w:lang w:eastAsia="de-DE"/>
        </w:rPr>
        <w:t>1. Weihnachtsfeiertag (25. Dezember)</w:t>
      </w:r>
    </w:p>
    <w:p w14:paraId="03750D58" w14:textId="77777777" w:rsidR="0080117D" w:rsidRPr="0080117D" w:rsidRDefault="0080117D" w:rsidP="0080117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Frühes Christentum</w:t>
      </w:r>
      <w:r w:rsidRPr="0080117D">
        <w:rPr>
          <w:rFonts w:ascii="Times New Roman" w:eastAsia="Times New Roman" w:hAnsi="Times New Roman" w:cs="Times New Roman"/>
          <w:sz w:val="24"/>
          <w:szCs w:val="24"/>
          <w:lang w:eastAsia="de-DE"/>
        </w:rPr>
        <w:t>: Die Feier der Geburt Jesu am 25. Dezember ist seit dem 4. Jahrhundert belegt. Der Tag wurde von Papst Julius I. festgelegt, um die Geburt Jesu zu feiern. Dieses Datum wurde wahrscheinlich gewählt, um das christliche Fest mit dem römischen Fest "Sol Invictus" (dem Fest der unbesiegten Sonne) zusammenfallen zu lassen und so eine christliche Bedeutung zu geben.</w:t>
      </w:r>
    </w:p>
    <w:p w14:paraId="3C8D90D5" w14:textId="77777777" w:rsidR="0080117D" w:rsidRPr="0080117D" w:rsidRDefault="0080117D" w:rsidP="0080117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Weihnachten weltweit</w:t>
      </w:r>
      <w:r w:rsidRPr="0080117D">
        <w:rPr>
          <w:rFonts w:ascii="Times New Roman" w:eastAsia="Times New Roman" w:hAnsi="Times New Roman" w:cs="Times New Roman"/>
          <w:sz w:val="24"/>
          <w:szCs w:val="24"/>
          <w:lang w:eastAsia="de-DE"/>
        </w:rPr>
        <w:t>: Heute wird der 25. Dezember weltweit von Christen als der wichtigste Feiertag des Kirchenjahres gefeiert. Er symbolisiert die Ankunft Jesu als das Licht der Welt und den Beginn der christlichen Heilsgeschichte.</w:t>
      </w:r>
    </w:p>
    <w:p w14:paraId="1DFA0722" w14:textId="77777777" w:rsidR="0080117D" w:rsidRPr="0080117D" w:rsidRDefault="0080117D" w:rsidP="0080117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0117D">
        <w:rPr>
          <w:rFonts w:ascii="Times New Roman" w:eastAsia="Times New Roman" w:hAnsi="Times New Roman" w:cs="Times New Roman"/>
          <w:b/>
          <w:bCs/>
          <w:sz w:val="24"/>
          <w:szCs w:val="24"/>
          <w:lang w:eastAsia="de-DE"/>
        </w:rPr>
        <w:t>2. Weihnachtsfeiertag (26. Dezember)</w:t>
      </w:r>
    </w:p>
    <w:p w14:paraId="1BF06F55" w14:textId="77777777" w:rsidR="0080117D" w:rsidRPr="0080117D" w:rsidRDefault="0080117D" w:rsidP="0080117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Gedenken an den heiligen Stephanus</w:t>
      </w:r>
      <w:r w:rsidRPr="0080117D">
        <w:rPr>
          <w:rFonts w:ascii="Times New Roman" w:eastAsia="Times New Roman" w:hAnsi="Times New Roman" w:cs="Times New Roman"/>
          <w:sz w:val="24"/>
          <w:szCs w:val="24"/>
          <w:lang w:eastAsia="de-DE"/>
        </w:rPr>
        <w:t>: Der 26. Dezember ist dem heiligen Stephanus, dem ersten christlichen Märtyrer, gewidmet. Stephanus war einer der ersten sieben Diakone der frühen Kirche und wurde wegen seines Glaubens gesteinigt. Sein Gedenktag wurde bereits im frühen Christentum festgelegt, um sein Opfer und seinen Beitrag zur Kirche zu ehren.</w:t>
      </w:r>
    </w:p>
    <w:p w14:paraId="71EBCA65" w14:textId="77777777" w:rsidR="0080117D" w:rsidRPr="0080117D" w:rsidRDefault="0080117D" w:rsidP="0080117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Bräuche und Traditionen</w:t>
      </w:r>
      <w:r w:rsidRPr="0080117D">
        <w:rPr>
          <w:rFonts w:ascii="Times New Roman" w:eastAsia="Times New Roman" w:hAnsi="Times New Roman" w:cs="Times New Roman"/>
          <w:sz w:val="24"/>
          <w:szCs w:val="24"/>
          <w:lang w:eastAsia="de-DE"/>
        </w:rPr>
        <w:t>: In vielen Ländern wird der 26. Dezember als Fortsetzung der Weihnachtsfeierlichkeiten begangen. In einigen Kulturen gibt es besondere Bräuche und Traditionen, wie das Singen von Weihnachtsliedern und das Beschenken der Bedürftigen.</w:t>
      </w:r>
    </w:p>
    <w:p w14:paraId="7DC07F92" w14:textId="77777777" w:rsidR="0080117D" w:rsidRPr="0080117D" w:rsidRDefault="0080117D" w:rsidP="0080117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0117D">
        <w:rPr>
          <w:rFonts w:ascii="Times New Roman" w:eastAsia="Times New Roman" w:hAnsi="Times New Roman" w:cs="Times New Roman"/>
          <w:b/>
          <w:bCs/>
          <w:sz w:val="27"/>
          <w:szCs w:val="27"/>
          <w:lang w:eastAsia="de-DE"/>
        </w:rPr>
        <w:t>Persönliche Geschichte zu den Weihnachtsfeiertagen</w:t>
      </w:r>
    </w:p>
    <w:p w14:paraId="5CEB000B"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t>Frau Schmidt, eine ältere Dame aus einem kleinen Dorf in Bayern, erinnert sich besonders gerne an die Weihnachtsfeiertage in ihrer Kindheit. Die Zeit um Weihnachten war für sie und ihre Familie immer eine besondere Zeit der Freude, des Beisammenseins und des Feierns.</w:t>
      </w:r>
    </w:p>
    <w:p w14:paraId="3E6D9783" w14:textId="77777777" w:rsidR="0080117D" w:rsidRPr="0080117D" w:rsidRDefault="0080117D" w:rsidP="0080117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0117D">
        <w:rPr>
          <w:rFonts w:ascii="Times New Roman" w:eastAsia="Times New Roman" w:hAnsi="Times New Roman" w:cs="Times New Roman"/>
          <w:b/>
          <w:bCs/>
          <w:sz w:val="24"/>
          <w:szCs w:val="24"/>
          <w:lang w:eastAsia="de-DE"/>
        </w:rPr>
        <w:t>1. Weihnachtsfeiertag</w:t>
      </w:r>
    </w:p>
    <w:p w14:paraId="0D5A5D8D"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t>Der 25. Dezember begann für die Familie Schmidt früh am Morgen mit dem Besuch der Christmette. Frau Schmidt erinnert sich daran, wie sie zusammen mit ihren Eltern und Geschwistern durch den verschneiten Wald zur Dorfkirche ging. Die Kirche war festlich geschmückt mit Tannenzweigen, Kerzen und einem großen Weihnachtsbaum. Der Gottesdienst war besonders feierlich, und der Pfarrer erzählte die Geschichte von der Geburt Jesu.</w:t>
      </w:r>
    </w:p>
    <w:p w14:paraId="5EC39F58"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lastRenderedPageBreak/>
        <w:t>Nach der Christmette kehrte die Familie nach Hause zurück, wo das Weihnachtsessen vorbereitet wurde. Frau Schmidt erinnert sich daran, wie ihre Mutter den traditionellen Weihnachtsbraten zubereitete und der Duft von gebratenem Fleisch und Gewürzen das ganze Haus erfüllte. Die Familie saß gemeinsam am festlich gedeckten Tisch, erzählte Geschichten und sang Weihnachtslieder. Nach dem Essen versammelte sich die Familie um den Weihnachtsbaum, um die Geschenke auszutauschen. Es war ein Moment der Freude und des Dankes.</w:t>
      </w:r>
    </w:p>
    <w:p w14:paraId="11C4EADB" w14:textId="77777777" w:rsidR="0080117D" w:rsidRPr="0080117D" w:rsidRDefault="0080117D" w:rsidP="0080117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0117D">
        <w:rPr>
          <w:rFonts w:ascii="Times New Roman" w:eastAsia="Times New Roman" w:hAnsi="Times New Roman" w:cs="Times New Roman"/>
          <w:b/>
          <w:bCs/>
          <w:sz w:val="24"/>
          <w:szCs w:val="24"/>
          <w:lang w:eastAsia="de-DE"/>
        </w:rPr>
        <w:t>2. Weihnachtsfeiertag</w:t>
      </w:r>
    </w:p>
    <w:p w14:paraId="4A729F03"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t>Der 26. Dezember, der Stephanitag, war in der Familie Schmidt ebenfalls ein wichtiger Tag. Frau Schmidt erinnert sich daran, wie die Familie an diesem Tag traditionell die Großeltern und andere Verwandte besuchte. Es war ein Tag des Zusammenkommens und des gemeinsamen Feierns. Die Familie spielte Spiele, sang Weihnachtslieder und genoss die Zeit miteinander.</w:t>
      </w:r>
    </w:p>
    <w:p w14:paraId="2A4B0C8F"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t>Ein besonderer Brauch, den Frau Schmidt noch in Erinnerung hat, war das "Stephanus-Singen". Am Nachmittag des 26. Dezembers gingen die Kinder von Haus zu Haus, sangen Weihnachtslieder und brachten Freude in die Häuser der Nachbarn. Dafür bekamen sie kleine Süßigkeiten oder andere Leckereien. Dieser Brauch stärkte das Gemeinschaftsgefühl im Dorf und brachte die Menschen zusammen.</w:t>
      </w:r>
    </w:p>
    <w:p w14:paraId="1C2D94F4"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t>Auch heute noch, viele Jahre später, hält Frau Schmidt an den Traditionen der Weihnachtsfeiertage fest. Im Seniorenheim freut sie sich darauf, ihre Geschichten und Erinnerungen an die Weihnachtsfeiertage mit den anderen Bewohnern zu teilen und die Traditionen und Bräuche dieser besonderen Zeit weiterzugeben. Die Weihnachtsfeiertage erinnern sie daran, wie wichtig es ist, Zeit mit der Familie zu verbringen, Dankbarkeit zu zeigen und die Freude der Weihnachtsbotschaft zu teilen.</w:t>
      </w:r>
    </w:p>
    <w:p w14:paraId="1BB827AA" w14:textId="77777777" w:rsidR="0080117D" w:rsidRPr="0080117D" w:rsidRDefault="0080117D" w:rsidP="0080117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0117D">
        <w:rPr>
          <w:rFonts w:ascii="Times New Roman" w:eastAsia="Times New Roman" w:hAnsi="Times New Roman" w:cs="Times New Roman"/>
          <w:b/>
          <w:bCs/>
          <w:sz w:val="27"/>
          <w:szCs w:val="27"/>
          <w:lang w:eastAsia="de-DE"/>
        </w:rPr>
        <w:t>Fazit</w:t>
      </w:r>
    </w:p>
    <w:p w14:paraId="02D66221"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t>Die Weihnachtsfeiertage, insbesondere der 1. und 2. Weihnachtsfeiertag, sind bedeutende Zeiten im christlichen Kalender. Sie feiern die Geburt Jesu Christi und gedenken des heiligen Stephanus, des ersten christlichen Märtyrers. Die persönlichen Geschichten und Erinnerungen</w:t>
      </w:r>
    </w:p>
    <w:p w14:paraId="757F3665"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t>, die mit diesen Tagen verbunden sind, machen sie zu einer besonderen und bedeutungsvollen Zeit im Jahresverlauf. Die Weihnachtsfeiertage erinnern uns daran, wie wichtig es ist, Zeit mit der Familie zu verbringen, Dankbarkeit zu zeigen und die Freude der Weihnachtsbotschaft zu teilen.</w:t>
      </w:r>
    </w:p>
    <w:p w14:paraId="2C56B98E" w14:textId="77777777" w:rsidR="0080117D" w:rsidRPr="0080117D" w:rsidRDefault="0080117D" w:rsidP="0080117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0117D">
        <w:rPr>
          <w:rFonts w:ascii="Times New Roman" w:eastAsia="Times New Roman" w:hAnsi="Times New Roman" w:cs="Times New Roman"/>
          <w:b/>
          <w:bCs/>
          <w:sz w:val="27"/>
          <w:szCs w:val="27"/>
          <w:lang w:eastAsia="de-DE"/>
        </w:rPr>
        <w:t>Beschäftigungsinformation für die Weihnachtsfeiertage</w:t>
      </w:r>
    </w:p>
    <w:p w14:paraId="1619468B" w14:textId="77777777" w:rsidR="0080117D" w:rsidRPr="0080117D" w:rsidRDefault="0080117D" w:rsidP="0080117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0117D">
        <w:rPr>
          <w:rFonts w:ascii="Times New Roman" w:eastAsia="Times New Roman" w:hAnsi="Times New Roman" w:cs="Times New Roman"/>
          <w:b/>
          <w:bCs/>
          <w:sz w:val="24"/>
          <w:szCs w:val="24"/>
          <w:lang w:eastAsia="de-DE"/>
        </w:rPr>
        <w:t>Beschreibung</w:t>
      </w:r>
    </w:p>
    <w:p w14:paraId="62B400AF"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t>Die Weihnachtsfeiertage bieten viele Möglichkeiten für kreative und interaktive Beschäftigungsaktivitäten, die Senioren helfen können, die Bedeutung dieser Zeit zu erleben und die Traditionen und Bräuche zu pflegen. Hier sind einige Ideen und Anleitungen, wie man den 1. und 2. Weihnachtsfeiertag gestalten kann, um eine angenehme und bedeutungsvolle Zeit für alle Beteiligten zu ermöglichen.</w:t>
      </w:r>
    </w:p>
    <w:p w14:paraId="2E8B30A3" w14:textId="77777777" w:rsidR="0080117D" w:rsidRPr="0080117D" w:rsidRDefault="0080117D" w:rsidP="0080117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0117D">
        <w:rPr>
          <w:rFonts w:ascii="Times New Roman" w:eastAsia="Times New Roman" w:hAnsi="Times New Roman" w:cs="Times New Roman"/>
          <w:b/>
          <w:bCs/>
          <w:sz w:val="27"/>
          <w:szCs w:val="27"/>
          <w:lang w:eastAsia="de-DE"/>
        </w:rPr>
        <w:t>Aktivitäten für den 1. und 2. Weihnachtsfeiertag</w:t>
      </w:r>
    </w:p>
    <w:p w14:paraId="2CD5A8BE" w14:textId="77777777" w:rsidR="0080117D" w:rsidRPr="0080117D" w:rsidRDefault="0080117D" w:rsidP="0080117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0117D">
        <w:rPr>
          <w:rFonts w:ascii="Times New Roman" w:eastAsia="Times New Roman" w:hAnsi="Times New Roman" w:cs="Times New Roman"/>
          <w:b/>
          <w:bCs/>
          <w:sz w:val="24"/>
          <w:szCs w:val="24"/>
          <w:lang w:eastAsia="de-DE"/>
        </w:rPr>
        <w:lastRenderedPageBreak/>
        <w:t>Vorbereitung</w:t>
      </w:r>
    </w:p>
    <w:p w14:paraId="1BB75E76" w14:textId="77777777" w:rsidR="0080117D" w:rsidRPr="0080117D" w:rsidRDefault="0080117D" w:rsidP="0080117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Dekoration</w:t>
      </w:r>
    </w:p>
    <w:p w14:paraId="64AF9BBF" w14:textId="77777777" w:rsidR="0080117D" w:rsidRPr="0080117D" w:rsidRDefault="0080117D" w:rsidP="0080117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Weihnachtliche Dekoration</w:t>
      </w:r>
      <w:r w:rsidRPr="0080117D">
        <w:rPr>
          <w:rFonts w:ascii="Times New Roman" w:eastAsia="Times New Roman" w:hAnsi="Times New Roman" w:cs="Times New Roman"/>
          <w:sz w:val="24"/>
          <w:szCs w:val="24"/>
          <w:lang w:eastAsia="de-DE"/>
        </w:rPr>
        <w:t>: Schmücken Sie den Raum mit festlichen Farben wie Rot, Grün und Gold. Nutzen Sie Tannenzweige, Kerzen, Weihnachtssterne und Christbaumkugeln, um eine festliche Atmosphäre zu schaffen.</w:t>
      </w:r>
    </w:p>
    <w:p w14:paraId="3FF6E825" w14:textId="77777777" w:rsidR="0080117D" w:rsidRPr="0080117D" w:rsidRDefault="0080117D" w:rsidP="0080117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Weihnachtsbaum</w:t>
      </w:r>
      <w:r w:rsidRPr="0080117D">
        <w:rPr>
          <w:rFonts w:ascii="Times New Roman" w:eastAsia="Times New Roman" w:hAnsi="Times New Roman" w:cs="Times New Roman"/>
          <w:sz w:val="24"/>
          <w:szCs w:val="24"/>
          <w:lang w:eastAsia="de-DE"/>
        </w:rPr>
        <w:t>: Stellen Sie einen geschmückten Weihnachtsbaum auf, der das Zentrum der Feierlichkeiten bildet.</w:t>
      </w:r>
    </w:p>
    <w:p w14:paraId="7E34B3A5" w14:textId="77777777" w:rsidR="0080117D" w:rsidRPr="0080117D" w:rsidRDefault="0080117D" w:rsidP="0080117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Materialien bereitstellen</w:t>
      </w:r>
    </w:p>
    <w:p w14:paraId="46DCC9D6" w14:textId="77777777" w:rsidR="0080117D" w:rsidRPr="0080117D" w:rsidRDefault="0080117D" w:rsidP="0080117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Bastelmaterialien</w:t>
      </w:r>
      <w:r w:rsidRPr="0080117D">
        <w:rPr>
          <w:rFonts w:ascii="Times New Roman" w:eastAsia="Times New Roman" w:hAnsi="Times New Roman" w:cs="Times New Roman"/>
          <w:sz w:val="24"/>
          <w:szCs w:val="24"/>
          <w:lang w:eastAsia="de-DE"/>
        </w:rPr>
        <w:t>: Bereiten Sie Materialien wie Papier, Scheren, Klebstoff, Glitzer, Sticker, Stifte und Farben vor, um Weihnachtsdekorationen und Karten zu gestalten.</w:t>
      </w:r>
    </w:p>
    <w:p w14:paraId="1F37EB30" w14:textId="77777777" w:rsidR="0080117D" w:rsidRPr="0080117D" w:rsidRDefault="0080117D" w:rsidP="0080117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Bücher und Texte</w:t>
      </w:r>
      <w:r w:rsidRPr="0080117D">
        <w:rPr>
          <w:rFonts w:ascii="Times New Roman" w:eastAsia="Times New Roman" w:hAnsi="Times New Roman" w:cs="Times New Roman"/>
          <w:sz w:val="24"/>
          <w:szCs w:val="24"/>
          <w:lang w:eastAsia="de-DE"/>
        </w:rPr>
        <w:t>: Stellen Sie Bücher, Gedichte und Geschichten über Weihnachten und die Weihnachtslegenden bereit, die gelesen und besprochen werden können.</w:t>
      </w:r>
    </w:p>
    <w:p w14:paraId="3F465F1D" w14:textId="77777777" w:rsidR="0080117D" w:rsidRPr="0080117D" w:rsidRDefault="0080117D" w:rsidP="0080117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0117D">
        <w:rPr>
          <w:rFonts w:ascii="Times New Roman" w:eastAsia="Times New Roman" w:hAnsi="Times New Roman" w:cs="Times New Roman"/>
          <w:b/>
          <w:bCs/>
          <w:sz w:val="27"/>
          <w:szCs w:val="27"/>
          <w:lang w:eastAsia="de-DE"/>
        </w:rPr>
        <w:t>Beschäftigungsaktivitäten</w:t>
      </w:r>
    </w:p>
    <w:p w14:paraId="09BBAABD" w14:textId="77777777" w:rsidR="0080117D" w:rsidRPr="0080117D" w:rsidRDefault="0080117D" w:rsidP="0080117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Kreative Bastelprojekte</w:t>
      </w:r>
    </w:p>
    <w:p w14:paraId="7F91C7E8" w14:textId="77777777" w:rsidR="0080117D" w:rsidRPr="0080117D" w:rsidRDefault="0080117D" w:rsidP="0080117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Weihnachtskarten gestalten</w:t>
      </w:r>
      <w:r w:rsidRPr="0080117D">
        <w:rPr>
          <w:rFonts w:ascii="Times New Roman" w:eastAsia="Times New Roman" w:hAnsi="Times New Roman" w:cs="Times New Roman"/>
          <w:sz w:val="24"/>
          <w:szCs w:val="24"/>
          <w:lang w:eastAsia="de-DE"/>
        </w:rPr>
        <w:t>: Lassen Sie die Bewohner Weihnachtskarten basteln und gestalten, die sie an Freunde und Familie senden können. Nutzen Sie bunte Papiere, Sticker und Glitzer, um kreative und persönliche Karten zu schaffen.</w:t>
      </w:r>
    </w:p>
    <w:p w14:paraId="16AF18C7" w14:textId="77777777" w:rsidR="0080117D" w:rsidRPr="0080117D" w:rsidRDefault="0080117D" w:rsidP="0080117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Weihnachtsdekorationen basteln</w:t>
      </w:r>
      <w:r w:rsidRPr="0080117D">
        <w:rPr>
          <w:rFonts w:ascii="Times New Roman" w:eastAsia="Times New Roman" w:hAnsi="Times New Roman" w:cs="Times New Roman"/>
          <w:sz w:val="24"/>
          <w:szCs w:val="24"/>
          <w:lang w:eastAsia="de-DE"/>
        </w:rPr>
        <w:t>: Die Bewohner können Weihnachtsdekorationen wie Christbaumschmuck, Tischdekorationen und Fensterbilder gestalten. Nutzen Sie verschiedene Materialien, um kreative und festliche Dekorationen zu schaffen.</w:t>
      </w:r>
    </w:p>
    <w:p w14:paraId="565649C2" w14:textId="77777777" w:rsidR="0080117D" w:rsidRPr="0080117D" w:rsidRDefault="0080117D" w:rsidP="0080117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Geschichten und Erzählungen</w:t>
      </w:r>
    </w:p>
    <w:p w14:paraId="47586B8C" w14:textId="77777777" w:rsidR="0080117D" w:rsidRPr="0080117D" w:rsidRDefault="0080117D" w:rsidP="0080117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Weihnachtsgeschichten vorlesen</w:t>
      </w:r>
      <w:r w:rsidRPr="0080117D">
        <w:rPr>
          <w:rFonts w:ascii="Times New Roman" w:eastAsia="Times New Roman" w:hAnsi="Times New Roman" w:cs="Times New Roman"/>
          <w:sz w:val="24"/>
          <w:szCs w:val="24"/>
          <w:lang w:eastAsia="de-DE"/>
        </w:rPr>
        <w:t>: Lesen Sie Geschichten und Berichte über die Geburt Jesu und die Weihnachtslegenden vor. Nutzen Sie auch persönliche Erinnerungen und Erlebnisse der Bewohner, um Gespräche anzuregen.</w:t>
      </w:r>
    </w:p>
    <w:p w14:paraId="2622AC0F" w14:textId="77777777" w:rsidR="0080117D" w:rsidRPr="0080117D" w:rsidRDefault="0080117D" w:rsidP="0080117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Erinnerungen an frühere Weihnachtsfeiertage teilen</w:t>
      </w:r>
      <w:r w:rsidRPr="0080117D">
        <w:rPr>
          <w:rFonts w:ascii="Times New Roman" w:eastAsia="Times New Roman" w:hAnsi="Times New Roman" w:cs="Times New Roman"/>
          <w:sz w:val="24"/>
          <w:szCs w:val="24"/>
          <w:lang w:eastAsia="de-DE"/>
        </w:rPr>
        <w:t>: Ermutigen Sie die Bewohner, ihre eigenen Geschichten und Erinnerungen an die Weihnachtsfeiertage in ihrer Jugend und im Laufe ihres Lebens zu teilen.</w:t>
      </w:r>
    </w:p>
    <w:p w14:paraId="1B2F78E5" w14:textId="77777777" w:rsidR="0080117D" w:rsidRPr="0080117D" w:rsidRDefault="0080117D" w:rsidP="0080117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Musik und Gesang</w:t>
      </w:r>
    </w:p>
    <w:p w14:paraId="073D9A93" w14:textId="77777777" w:rsidR="0080117D" w:rsidRPr="0080117D" w:rsidRDefault="0080117D" w:rsidP="0080117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Weihnachtslieder singen</w:t>
      </w:r>
      <w:r w:rsidRPr="0080117D">
        <w:rPr>
          <w:rFonts w:ascii="Times New Roman" w:eastAsia="Times New Roman" w:hAnsi="Times New Roman" w:cs="Times New Roman"/>
          <w:sz w:val="24"/>
          <w:szCs w:val="24"/>
          <w:lang w:eastAsia="de-DE"/>
        </w:rPr>
        <w:t>: Singen Sie gemeinsam traditionelle Weihnachtslieder. Nutzen Sie einfache Instrumente wie Tamburine oder Rasseln, um die Lieder zu begleiten.</w:t>
      </w:r>
    </w:p>
    <w:p w14:paraId="615FA16A" w14:textId="77777777" w:rsidR="0080117D" w:rsidRPr="0080117D" w:rsidRDefault="0080117D" w:rsidP="0080117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Musik hören</w:t>
      </w:r>
      <w:r w:rsidRPr="0080117D">
        <w:rPr>
          <w:rFonts w:ascii="Times New Roman" w:eastAsia="Times New Roman" w:hAnsi="Times New Roman" w:cs="Times New Roman"/>
          <w:sz w:val="24"/>
          <w:szCs w:val="24"/>
          <w:lang w:eastAsia="de-DE"/>
        </w:rPr>
        <w:t>: Spielen Sie traditionelle Weihnachtsmusik und klassische Werke, die zur Besinnung und zum Genießen einladen.</w:t>
      </w:r>
    </w:p>
    <w:p w14:paraId="2CC03933" w14:textId="77777777" w:rsidR="0080117D" w:rsidRPr="0080117D" w:rsidRDefault="0080117D" w:rsidP="0080117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Bildung und Diskussion</w:t>
      </w:r>
    </w:p>
    <w:p w14:paraId="655F1D43" w14:textId="77777777" w:rsidR="0080117D" w:rsidRPr="0080117D" w:rsidRDefault="0080117D" w:rsidP="0080117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Vorträge und Diskussionen</w:t>
      </w:r>
      <w:r w:rsidRPr="0080117D">
        <w:rPr>
          <w:rFonts w:ascii="Times New Roman" w:eastAsia="Times New Roman" w:hAnsi="Times New Roman" w:cs="Times New Roman"/>
          <w:sz w:val="24"/>
          <w:szCs w:val="24"/>
          <w:lang w:eastAsia="de-DE"/>
        </w:rPr>
        <w:t>: Halten Sie kurze Vorträge über die Geschichte und Bedeutung der Weihnachtsfeiertage und die Bräuche, die damit verbunden sind. Ermutigen Sie die Bewohner, Fragen zu stellen und ihre Meinungen zu äußern.</w:t>
      </w:r>
    </w:p>
    <w:p w14:paraId="0CF274FA" w14:textId="5261825B" w:rsidR="0080117D" w:rsidRDefault="0080117D" w:rsidP="0080117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Filmvorführungen</w:t>
      </w:r>
      <w:r w:rsidRPr="0080117D">
        <w:rPr>
          <w:rFonts w:ascii="Times New Roman" w:eastAsia="Times New Roman" w:hAnsi="Times New Roman" w:cs="Times New Roman"/>
          <w:sz w:val="24"/>
          <w:szCs w:val="24"/>
          <w:lang w:eastAsia="de-DE"/>
        </w:rPr>
        <w:t>: Zeigen Sie Weihnachtsfilme oder Dokumentationen über die Geschichte der Weihnachtsfeiertage, um das historische und spirituelle Wissen zu vertiefen.</w:t>
      </w:r>
    </w:p>
    <w:p w14:paraId="01D2CF41"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p>
    <w:p w14:paraId="4C7E41EF" w14:textId="77777777" w:rsidR="0080117D" w:rsidRPr="0080117D" w:rsidRDefault="0080117D" w:rsidP="0080117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lastRenderedPageBreak/>
        <w:t>Gemeinsames Backen</w:t>
      </w:r>
    </w:p>
    <w:p w14:paraId="22B4409F" w14:textId="77777777" w:rsidR="0080117D" w:rsidRPr="0080117D" w:rsidRDefault="0080117D" w:rsidP="0080117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Weihnachtsplätzchen backen</w:t>
      </w:r>
      <w:r w:rsidRPr="0080117D">
        <w:rPr>
          <w:rFonts w:ascii="Times New Roman" w:eastAsia="Times New Roman" w:hAnsi="Times New Roman" w:cs="Times New Roman"/>
          <w:sz w:val="24"/>
          <w:szCs w:val="24"/>
          <w:lang w:eastAsia="de-DE"/>
        </w:rPr>
        <w:t>: Bereiten Sie gemeinsam den Teig für Weihnachtsplätzchen vor und backen Sie verschiedene Sorten von Plätzchen. Die Bewohner können die Plätzchen dekorieren und gemeinsam genießen.</w:t>
      </w:r>
    </w:p>
    <w:p w14:paraId="781FE295" w14:textId="77777777" w:rsidR="0080117D" w:rsidRPr="0080117D" w:rsidRDefault="0080117D" w:rsidP="0080117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Weihnachtsbrunch organisieren</w:t>
      </w:r>
      <w:r w:rsidRPr="0080117D">
        <w:rPr>
          <w:rFonts w:ascii="Times New Roman" w:eastAsia="Times New Roman" w:hAnsi="Times New Roman" w:cs="Times New Roman"/>
          <w:sz w:val="24"/>
          <w:szCs w:val="24"/>
          <w:lang w:eastAsia="de-DE"/>
        </w:rPr>
        <w:t>: Organisieren Sie einen festlichen Weihnachtsbrunch mit traditionellen Weihnachtsgerichten und Getränken. Dies bietet eine Gelegenheit für gemeinsames Essen und Beisammensein.</w:t>
      </w:r>
    </w:p>
    <w:p w14:paraId="7A4471A0" w14:textId="77777777" w:rsidR="0080117D" w:rsidRPr="0080117D" w:rsidRDefault="0080117D" w:rsidP="0080117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0117D">
        <w:rPr>
          <w:rFonts w:ascii="Times New Roman" w:eastAsia="Times New Roman" w:hAnsi="Times New Roman" w:cs="Times New Roman"/>
          <w:b/>
          <w:bCs/>
          <w:sz w:val="27"/>
          <w:szCs w:val="27"/>
          <w:lang w:eastAsia="de-DE"/>
        </w:rPr>
        <w:t>Nachbereitung</w:t>
      </w:r>
    </w:p>
    <w:p w14:paraId="2EC7FEF0" w14:textId="77777777" w:rsidR="0080117D" w:rsidRPr="0080117D" w:rsidRDefault="0080117D" w:rsidP="0080117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Fotos und Erinnerungen</w:t>
      </w:r>
    </w:p>
    <w:p w14:paraId="498C01BF" w14:textId="77777777" w:rsidR="0080117D" w:rsidRPr="0080117D" w:rsidRDefault="0080117D" w:rsidP="0080117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Fotowand</w:t>
      </w:r>
      <w:r w:rsidRPr="0080117D">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1B2BDDF2" w14:textId="77777777" w:rsidR="0080117D" w:rsidRPr="0080117D" w:rsidRDefault="0080117D" w:rsidP="0080117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Erinnerungsalbum</w:t>
      </w:r>
      <w:r w:rsidRPr="0080117D">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7CEE536B" w14:textId="77777777" w:rsidR="0080117D" w:rsidRPr="0080117D" w:rsidRDefault="0080117D" w:rsidP="0080117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Reflexion und Feedback</w:t>
      </w:r>
    </w:p>
    <w:p w14:paraId="5E032D26" w14:textId="77777777" w:rsidR="0080117D" w:rsidRPr="0080117D" w:rsidRDefault="0080117D" w:rsidP="0080117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Gespräche über die Aktivitäten</w:t>
      </w:r>
      <w:r w:rsidRPr="0080117D">
        <w:rPr>
          <w:rFonts w:ascii="Times New Roman" w:eastAsia="Times New Roman" w:hAnsi="Times New Roman" w:cs="Times New Roman"/>
          <w:sz w:val="24"/>
          <w:szCs w:val="24"/>
          <w:lang w:eastAsia="de-DE"/>
        </w:rPr>
        <w:t xml:space="preserve">: Lassen Sie die Teilnehmer über ihre Eindrücke und Erlebnisse der Weihnachtsfeiertage sprechen und was ihnen am meisten Spaß gemacht hat. Dies </w:t>
      </w:r>
      <w:proofErr w:type="gramStart"/>
      <w:r w:rsidRPr="0080117D">
        <w:rPr>
          <w:rFonts w:ascii="Times New Roman" w:eastAsia="Times New Roman" w:hAnsi="Times New Roman" w:cs="Times New Roman"/>
          <w:sz w:val="24"/>
          <w:szCs w:val="24"/>
          <w:lang w:eastAsia="de-DE"/>
        </w:rPr>
        <w:t>fördert</w:t>
      </w:r>
      <w:proofErr w:type="gramEnd"/>
      <w:r w:rsidRPr="0080117D">
        <w:rPr>
          <w:rFonts w:ascii="Times New Roman" w:eastAsia="Times New Roman" w:hAnsi="Times New Roman" w:cs="Times New Roman"/>
          <w:sz w:val="24"/>
          <w:szCs w:val="24"/>
          <w:lang w:eastAsia="de-DE"/>
        </w:rPr>
        <w:t xml:space="preserve"> das Gemeinschaftsgefühl und die Reflexion.</w:t>
      </w:r>
    </w:p>
    <w:p w14:paraId="3AE7FF9E" w14:textId="77777777" w:rsidR="0080117D" w:rsidRPr="0080117D" w:rsidRDefault="0080117D" w:rsidP="0080117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b/>
          <w:bCs/>
          <w:sz w:val="24"/>
          <w:szCs w:val="24"/>
          <w:lang w:eastAsia="de-DE"/>
        </w:rPr>
        <w:t>Dankesrunde</w:t>
      </w:r>
      <w:r w:rsidRPr="0080117D">
        <w:rPr>
          <w:rFonts w:ascii="Times New Roman" w:eastAsia="Times New Roman" w:hAnsi="Times New Roman" w:cs="Times New Roman"/>
          <w:sz w:val="24"/>
          <w:szCs w:val="24"/>
          <w:lang w:eastAsia="de-DE"/>
        </w:rPr>
        <w:t>: Halten Sie eine Dankesrunde ab, in der sich die Bewohner und das Personal gegenseitig für die schönen Weihnachtsfeiertags-Aktivitäten bedanken können.</w:t>
      </w:r>
    </w:p>
    <w:p w14:paraId="2CD4CC11" w14:textId="77777777" w:rsidR="0080117D" w:rsidRPr="0080117D" w:rsidRDefault="0080117D" w:rsidP="0080117D">
      <w:pPr>
        <w:spacing w:before="100" w:beforeAutospacing="1" w:after="100" w:afterAutospacing="1" w:line="240" w:lineRule="auto"/>
        <w:rPr>
          <w:rFonts w:ascii="Times New Roman" w:eastAsia="Times New Roman" w:hAnsi="Times New Roman" w:cs="Times New Roman"/>
          <w:sz w:val="24"/>
          <w:szCs w:val="24"/>
          <w:lang w:eastAsia="de-DE"/>
        </w:rPr>
      </w:pPr>
      <w:r w:rsidRPr="0080117D">
        <w:rPr>
          <w:rFonts w:ascii="Times New Roman" w:eastAsia="Times New Roman" w:hAnsi="Times New Roman" w:cs="Times New Roman"/>
          <w:sz w:val="24"/>
          <w:szCs w:val="24"/>
          <w:lang w:eastAsia="de-DE"/>
        </w:rPr>
        <w:t>Die Weihnachtsfeiertage bieten zahlreiche Möglichkeiten für kreative und interaktive Beschäftigungsaktivitäten, die sowohl Freude bereiten als auch das Gemeinschaftsgefühl stärken. Durch Bastelprojekte, Geschichten und Erzählungen, Musik und Gesang sowie gemeinsames Backen und Dekorieren können Senioren eine unvergessliche und besinnliche Zeit erleben. Die gemeinsamen Erlebnisse schaffen wertvolle Erinnerungen und tragen zu einem positiven und erfüllten Alltag bei.</w:t>
      </w:r>
    </w:p>
    <w:p w14:paraId="7106D3F6" w14:textId="77777777" w:rsidR="00FE14B8" w:rsidRDefault="00FE14B8"/>
    <w:sectPr w:rsidR="00FE14B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2FA"/>
    <w:multiLevelType w:val="multilevel"/>
    <w:tmpl w:val="4BE4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C1BA7"/>
    <w:multiLevelType w:val="multilevel"/>
    <w:tmpl w:val="1BD62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676A1B"/>
    <w:multiLevelType w:val="multilevel"/>
    <w:tmpl w:val="DB4A3F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370C71"/>
    <w:multiLevelType w:val="multilevel"/>
    <w:tmpl w:val="132034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D84760"/>
    <w:multiLevelType w:val="multilevel"/>
    <w:tmpl w:val="D29091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4B8"/>
    <w:rsid w:val="0080117D"/>
    <w:rsid w:val="00FE14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DAF7A"/>
  <w15:chartTrackingRefBased/>
  <w15:docId w15:val="{8CCE9CC8-26DA-4E42-A2DB-D27FC406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0117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0117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0117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0117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0117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011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054142">
      <w:bodyDiv w:val="1"/>
      <w:marLeft w:val="0"/>
      <w:marRight w:val="0"/>
      <w:marTop w:val="0"/>
      <w:marBottom w:val="0"/>
      <w:divBdr>
        <w:top w:val="none" w:sz="0" w:space="0" w:color="auto"/>
        <w:left w:val="none" w:sz="0" w:space="0" w:color="auto"/>
        <w:bottom w:val="none" w:sz="0" w:space="0" w:color="auto"/>
        <w:right w:val="none" w:sz="0" w:space="0" w:color="auto"/>
      </w:divBdr>
      <w:divsChild>
        <w:div w:id="386297285">
          <w:marLeft w:val="0"/>
          <w:marRight w:val="0"/>
          <w:marTop w:val="0"/>
          <w:marBottom w:val="0"/>
          <w:divBdr>
            <w:top w:val="none" w:sz="0" w:space="0" w:color="auto"/>
            <w:left w:val="none" w:sz="0" w:space="0" w:color="auto"/>
            <w:bottom w:val="none" w:sz="0" w:space="0" w:color="auto"/>
            <w:right w:val="none" w:sz="0" w:space="0" w:color="auto"/>
          </w:divBdr>
          <w:divsChild>
            <w:div w:id="1627851447">
              <w:marLeft w:val="0"/>
              <w:marRight w:val="0"/>
              <w:marTop w:val="0"/>
              <w:marBottom w:val="0"/>
              <w:divBdr>
                <w:top w:val="none" w:sz="0" w:space="0" w:color="auto"/>
                <w:left w:val="none" w:sz="0" w:space="0" w:color="auto"/>
                <w:bottom w:val="none" w:sz="0" w:space="0" w:color="auto"/>
                <w:right w:val="none" w:sz="0" w:space="0" w:color="auto"/>
              </w:divBdr>
              <w:divsChild>
                <w:div w:id="128431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0584">
          <w:marLeft w:val="0"/>
          <w:marRight w:val="0"/>
          <w:marTop w:val="0"/>
          <w:marBottom w:val="0"/>
          <w:divBdr>
            <w:top w:val="none" w:sz="0" w:space="0" w:color="auto"/>
            <w:left w:val="none" w:sz="0" w:space="0" w:color="auto"/>
            <w:bottom w:val="none" w:sz="0" w:space="0" w:color="auto"/>
            <w:right w:val="none" w:sz="0" w:space="0" w:color="auto"/>
          </w:divBdr>
          <w:divsChild>
            <w:div w:id="524828639">
              <w:marLeft w:val="0"/>
              <w:marRight w:val="0"/>
              <w:marTop w:val="0"/>
              <w:marBottom w:val="0"/>
              <w:divBdr>
                <w:top w:val="none" w:sz="0" w:space="0" w:color="auto"/>
                <w:left w:val="none" w:sz="0" w:space="0" w:color="auto"/>
                <w:bottom w:val="none" w:sz="0" w:space="0" w:color="auto"/>
                <w:right w:val="none" w:sz="0" w:space="0" w:color="auto"/>
              </w:divBdr>
              <w:divsChild>
                <w:div w:id="69365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1310</Words>
  <Characters>8260</Characters>
  <Application>Microsoft Office Word</Application>
  <DocSecurity>0</DocSecurity>
  <Lines>68</Lines>
  <Paragraphs>19</Paragraphs>
  <ScaleCrop>false</ScaleCrop>
  <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2024-06-06T20:51:00Z</dcterms:created>
  <dcterms:modified xsi:type="dcterms:W3CDTF">2024-06-06T20:52:00Z</dcterms:modified>
</cp:coreProperties>
</file>